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D" w:rsidRDefault="00EF370D" w:rsidP="001D2163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1D2163">
        <w:rPr>
          <w:rFonts w:ascii="仿宋_GB2312" w:eastAsia="仿宋_GB2312" w:cs="Times New Roman" w:hint="eastAsia"/>
          <w:sz w:val="28"/>
          <w:szCs w:val="28"/>
        </w:rPr>
        <w:t>《呼吸系统》</w:t>
      </w:r>
      <w:r w:rsidRPr="001D2163">
        <w:rPr>
          <w:rFonts w:ascii="仿宋_GB2312" w:eastAsia="仿宋_GB2312" w:hAnsi="Times New Roman" w:hint="eastAsia"/>
          <w:kern w:val="0"/>
          <w:sz w:val="28"/>
          <w:szCs w:val="28"/>
        </w:rPr>
        <w:t>课程简介</w:t>
      </w:r>
    </w:p>
    <w:p w:rsidR="001D2163" w:rsidRPr="001D2163" w:rsidRDefault="001D2163" w:rsidP="001D2163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</w:p>
    <w:p w:rsidR="00976597" w:rsidRPr="001D2163" w:rsidRDefault="00EF370D" w:rsidP="001D2163">
      <w:pPr>
        <w:adjustRightInd w:val="0"/>
        <w:snapToGrid w:val="0"/>
        <w:spacing w:line="360" w:lineRule="auto"/>
        <w:ind w:leftChars="-177" w:left="-372" w:rightChars="-198" w:right="-416" w:firstLine="567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1D2163">
        <w:rPr>
          <w:rFonts w:ascii="仿宋_GB2312" w:eastAsia="仿宋_GB2312" w:hAnsi="Times New Roman" w:hint="eastAsia"/>
          <w:kern w:val="0"/>
          <w:sz w:val="28"/>
          <w:szCs w:val="28"/>
        </w:rPr>
        <w:t>《呼吸系统》作为一门贯穿基础医学与临床医学多学科综合课程，</w:t>
      </w:r>
      <w:r w:rsidR="00976597" w:rsidRPr="001D2163">
        <w:rPr>
          <w:rFonts w:ascii="仿宋_GB2312" w:eastAsia="仿宋_GB2312" w:hAnsi="Times New Roman" w:hint="eastAsia"/>
          <w:kern w:val="0"/>
          <w:sz w:val="28"/>
          <w:szCs w:val="28"/>
        </w:rPr>
        <w:t>整合了以呼吸系统为单位的</w:t>
      </w:r>
      <w:proofErr w:type="gramStart"/>
      <w:r w:rsidR="00976597" w:rsidRPr="001D2163">
        <w:rPr>
          <w:rFonts w:ascii="仿宋_GB2312" w:eastAsia="仿宋_GB2312" w:hAnsi="Times New Roman" w:hint="eastAsia"/>
          <w:kern w:val="0"/>
          <w:sz w:val="28"/>
          <w:szCs w:val="28"/>
        </w:rPr>
        <w:t>各基础</w:t>
      </w:r>
      <w:proofErr w:type="gramEnd"/>
      <w:r w:rsidR="00976597" w:rsidRPr="001D2163">
        <w:rPr>
          <w:rFonts w:ascii="仿宋_GB2312" w:eastAsia="仿宋_GB2312" w:hAnsi="Times New Roman" w:hint="eastAsia"/>
          <w:kern w:val="0"/>
          <w:sz w:val="28"/>
          <w:szCs w:val="28"/>
        </w:rPr>
        <w:t>学科中的基本内容，包括呼吸系统的解剖结构、组织结构、胚胎发生、呼吸功能和非呼吸功能、呼吸运动的调控、以及呼吸系统疾病的免疫学基础、病理生理机制、病理变化特点和药物治疗基础。通过本课程培养学生的科学态度、创新能力、批判精神，分析问题、解决问题的能力。</w:t>
      </w:r>
    </w:p>
    <w:sectPr w:rsidR="00976597" w:rsidRPr="001D2163" w:rsidSect="0052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99" w:rsidRDefault="00A31099" w:rsidP="00420FBD">
      <w:r>
        <w:separator/>
      </w:r>
    </w:p>
  </w:endnote>
  <w:endnote w:type="continuationSeparator" w:id="0">
    <w:p w:rsidR="00A31099" w:rsidRDefault="00A31099" w:rsidP="004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99" w:rsidRDefault="00A31099" w:rsidP="00420FBD">
      <w:r>
        <w:separator/>
      </w:r>
    </w:p>
  </w:footnote>
  <w:footnote w:type="continuationSeparator" w:id="0">
    <w:p w:rsidR="00A31099" w:rsidRDefault="00A31099" w:rsidP="0042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9C"/>
    <w:rsid w:val="001D2163"/>
    <w:rsid w:val="0039013B"/>
    <w:rsid w:val="00420FBD"/>
    <w:rsid w:val="004640CC"/>
    <w:rsid w:val="0052777B"/>
    <w:rsid w:val="00676D26"/>
    <w:rsid w:val="0080519C"/>
    <w:rsid w:val="008362A1"/>
    <w:rsid w:val="008D1654"/>
    <w:rsid w:val="009641A3"/>
    <w:rsid w:val="00976597"/>
    <w:rsid w:val="00A31099"/>
    <w:rsid w:val="00EF370D"/>
    <w:rsid w:val="00F2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gaosq</dc:creator>
  <cp:lastModifiedBy>HP</cp:lastModifiedBy>
  <cp:revision>5</cp:revision>
  <dcterms:created xsi:type="dcterms:W3CDTF">2022-04-29T07:55:00Z</dcterms:created>
  <dcterms:modified xsi:type="dcterms:W3CDTF">2022-05-05T01:01:00Z</dcterms:modified>
</cp:coreProperties>
</file>