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4B" w:rsidRPr="00277426" w:rsidRDefault="00D61B4B" w:rsidP="00D61B4B">
      <w:pPr>
        <w:jc w:val="center"/>
        <w:rPr>
          <w:rFonts w:ascii="仿宋_GB2312" w:eastAsia="仿宋_GB2312" w:hAnsi="宋体" w:hint="eastAsia"/>
          <w:b/>
          <w:sz w:val="28"/>
        </w:rPr>
      </w:pPr>
      <w:r w:rsidRPr="00277426">
        <w:rPr>
          <w:rFonts w:ascii="仿宋_GB2312" w:eastAsia="仿宋_GB2312" w:hAnsi="宋体" w:hint="eastAsia"/>
          <w:b/>
          <w:sz w:val="28"/>
        </w:rPr>
        <w:t>法医学</w:t>
      </w:r>
    </w:p>
    <w:p w:rsidR="00277426" w:rsidRPr="00277426" w:rsidRDefault="00277426" w:rsidP="00D61B4B">
      <w:pPr>
        <w:jc w:val="center"/>
        <w:rPr>
          <w:rFonts w:ascii="仿宋_GB2312" w:eastAsia="仿宋_GB2312" w:hAnsi="宋体" w:hint="eastAsia"/>
          <w:b/>
          <w:sz w:val="28"/>
        </w:rPr>
      </w:pPr>
    </w:p>
    <w:p w:rsidR="00E07173" w:rsidRPr="00277426" w:rsidRDefault="00D61B4B" w:rsidP="00D61B4B">
      <w:pPr>
        <w:spacing w:line="360" w:lineRule="auto"/>
        <w:ind w:firstLineChars="200" w:firstLine="560"/>
        <w:rPr>
          <w:rFonts w:ascii="仿宋_GB2312" w:eastAsia="仿宋_GB2312" w:hAnsi="宋体" w:hint="eastAsia"/>
        </w:rPr>
      </w:pPr>
      <w:r w:rsidRPr="00277426">
        <w:rPr>
          <w:rFonts w:ascii="仿宋_GB2312" w:eastAsia="仿宋_GB2312" w:hAnsi="宋体" w:hint="eastAsia"/>
          <w:sz w:val="28"/>
        </w:rPr>
        <w:t>法医学（Forensic medicine）是研究人体的死亡、损伤及个人识别等相关问题，并为司法实践提供科学证据的一门医学科学。它是基于法律的需要，伴随医学和其他自然科</w:t>
      </w:r>
      <w:bookmarkStart w:id="0" w:name="_GoBack"/>
      <w:bookmarkEnd w:id="0"/>
      <w:r w:rsidRPr="00277426">
        <w:rPr>
          <w:rFonts w:ascii="仿宋_GB2312" w:eastAsia="仿宋_GB2312" w:hAnsi="宋体" w:hint="eastAsia"/>
          <w:sz w:val="28"/>
        </w:rPr>
        <w:t>学的学科发展而形成的医学分支学科，是为非法医专业的医学本科生开设的一门选修课程。其基本任务是，对伤亡人体及有关物证进行检验，为揭露犯罪事实真</w:t>
      </w:r>
      <w:proofErr w:type="gramStart"/>
      <w:r w:rsidRPr="00277426">
        <w:rPr>
          <w:rFonts w:ascii="仿宋_GB2312" w:eastAsia="仿宋_GB2312" w:hAnsi="宋体" w:hint="eastAsia"/>
          <w:sz w:val="28"/>
        </w:rPr>
        <w:t>像提供</w:t>
      </w:r>
      <w:proofErr w:type="gramEnd"/>
      <w:r w:rsidRPr="00277426">
        <w:rPr>
          <w:rFonts w:ascii="仿宋_GB2312" w:eastAsia="仿宋_GB2312" w:hAnsi="宋体" w:hint="eastAsia"/>
          <w:sz w:val="28"/>
        </w:rPr>
        <w:t>证据；对某些民事案件如性功能状态、亲子关系、劳动能力和损伤程度等问题进行科学检查与鉴定；对医疗过程中伤亡的人体及有关物证进行检验，为判断是否医疗事故提供科学依据；协助有关部门解决司法诉讼中精神障碍鉴定的有关问题；查明伤亡事件或案件中涉及中毒及药（毒）物。目的是要用所学的法医学知识解决临床实践中可能遇到的各种可能与法医学有关的问题，为司法部门提供必要的科学依据，及时揭露各种犯罪活动，增强医生的责任心，减少和杜绝医疗事故的发生。</w:t>
      </w:r>
    </w:p>
    <w:sectPr w:rsidR="00E07173" w:rsidRPr="00277426" w:rsidSect="00AA74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C3E" w:rsidRDefault="00746C3E" w:rsidP="00D61B4B">
      <w:r>
        <w:separator/>
      </w:r>
    </w:p>
  </w:endnote>
  <w:endnote w:type="continuationSeparator" w:id="0">
    <w:p w:rsidR="00746C3E" w:rsidRDefault="00746C3E" w:rsidP="00D61B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C3E" w:rsidRDefault="00746C3E" w:rsidP="00D61B4B">
      <w:r>
        <w:separator/>
      </w:r>
    </w:p>
  </w:footnote>
  <w:footnote w:type="continuationSeparator" w:id="0">
    <w:p w:rsidR="00746C3E" w:rsidRDefault="00746C3E" w:rsidP="00D61B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7392"/>
    <w:rsid w:val="00277426"/>
    <w:rsid w:val="00746C3E"/>
    <w:rsid w:val="00817392"/>
    <w:rsid w:val="00AA7439"/>
    <w:rsid w:val="00CA40DA"/>
    <w:rsid w:val="00D61B4B"/>
    <w:rsid w:val="00E07173"/>
    <w:rsid w:val="00FE53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1B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1B4B"/>
    <w:rPr>
      <w:sz w:val="18"/>
      <w:szCs w:val="18"/>
    </w:rPr>
  </w:style>
  <w:style w:type="paragraph" w:styleId="a4">
    <w:name w:val="footer"/>
    <w:basedOn w:val="a"/>
    <w:link w:val="Char0"/>
    <w:uiPriority w:val="99"/>
    <w:unhideWhenUsed/>
    <w:rsid w:val="00D61B4B"/>
    <w:pPr>
      <w:tabs>
        <w:tab w:val="center" w:pos="4153"/>
        <w:tab w:val="right" w:pos="8306"/>
      </w:tabs>
      <w:snapToGrid w:val="0"/>
      <w:jc w:val="left"/>
    </w:pPr>
    <w:rPr>
      <w:sz w:val="18"/>
      <w:szCs w:val="18"/>
    </w:rPr>
  </w:style>
  <w:style w:type="character" w:customStyle="1" w:styleId="Char0">
    <w:name w:val="页脚 Char"/>
    <w:basedOn w:val="a0"/>
    <w:link w:val="a4"/>
    <w:uiPriority w:val="99"/>
    <w:rsid w:val="00D61B4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5</cp:revision>
  <dcterms:created xsi:type="dcterms:W3CDTF">2022-04-29T01:23:00Z</dcterms:created>
  <dcterms:modified xsi:type="dcterms:W3CDTF">2022-05-05T00:53:00Z</dcterms:modified>
</cp:coreProperties>
</file>